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887"/>
        <w:gridCol w:w="807"/>
        <w:gridCol w:w="1022"/>
        <w:gridCol w:w="19"/>
        <w:gridCol w:w="801"/>
        <w:gridCol w:w="1048"/>
        <w:gridCol w:w="1849"/>
      </w:tblGrid>
      <w:tr w:rsidR="005A2104" w:rsidTr="001D7AB1">
        <w:trPr>
          <w:trHeight w:val="841"/>
        </w:trPr>
        <w:tc>
          <w:tcPr>
            <w:tcW w:w="5544" w:type="dxa"/>
            <w:gridSpan w:val="5"/>
            <w:tcBorders>
              <w:bottom w:val="single" w:sz="4" w:space="0" w:color="auto"/>
            </w:tcBorders>
          </w:tcPr>
          <w:p w:rsidR="005A2104" w:rsidRPr="00A218B8" w:rsidRDefault="005A2104" w:rsidP="007B6AAB">
            <w:pPr>
              <w:spacing w:before="120" w:after="120"/>
              <w:rPr>
                <w:b/>
                <w:i/>
                <w:sz w:val="40"/>
                <w:szCs w:val="40"/>
              </w:rPr>
            </w:pPr>
            <w:r w:rsidRPr="00A218B8">
              <w:rPr>
                <w:b/>
                <w:i/>
                <w:sz w:val="40"/>
                <w:szCs w:val="40"/>
              </w:rPr>
              <w:t xml:space="preserve">Request for </w:t>
            </w:r>
            <w:r w:rsidR="001D7AB1">
              <w:rPr>
                <w:b/>
                <w:i/>
                <w:sz w:val="40"/>
                <w:szCs w:val="40"/>
              </w:rPr>
              <w:t xml:space="preserve">Helium </w:t>
            </w:r>
            <w:r>
              <w:rPr>
                <w:b/>
                <w:i/>
                <w:sz w:val="40"/>
                <w:szCs w:val="40"/>
              </w:rPr>
              <w:t>Leak Test</w:t>
            </w:r>
          </w:p>
        </w:tc>
        <w:tc>
          <w:tcPr>
            <w:tcW w:w="3698" w:type="dxa"/>
            <w:gridSpan w:val="3"/>
            <w:tcBorders>
              <w:bottom w:val="single" w:sz="4" w:space="0" w:color="auto"/>
            </w:tcBorders>
            <w:shd w:val="clear" w:color="auto" w:fill="FF0000"/>
          </w:tcPr>
          <w:p w:rsidR="005A2104" w:rsidRDefault="005A2104" w:rsidP="007B6AAB">
            <w:pPr>
              <w:spacing w:before="120" w:after="120"/>
            </w:pPr>
            <w:r>
              <w:t xml:space="preserve">Ref No: </w:t>
            </w:r>
          </w:p>
          <w:p w:rsidR="005A2104" w:rsidRPr="005A2104" w:rsidRDefault="005A2104" w:rsidP="007B6AAB">
            <w:pPr>
              <w:spacing w:before="120" w:after="120"/>
              <w:rPr>
                <w:b/>
                <w:i/>
                <w:sz w:val="16"/>
                <w:szCs w:val="16"/>
              </w:rPr>
            </w:pPr>
            <w:r w:rsidRPr="00A218B8">
              <w:rPr>
                <w:b/>
                <w:sz w:val="16"/>
                <w:szCs w:val="16"/>
              </w:rPr>
              <w:t xml:space="preserve"> </w:t>
            </w:r>
            <w:r w:rsidRPr="00A218B8">
              <w:rPr>
                <w:b/>
                <w:i/>
                <w:sz w:val="16"/>
                <w:szCs w:val="16"/>
              </w:rPr>
              <w:t>(Assigned by Vacuum RO)</w:t>
            </w:r>
          </w:p>
        </w:tc>
      </w:tr>
      <w:tr w:rsidR="00D920B0" w:rsidTr="004E6305">
        <w:trPr>
          <w:trHeight w:val="561"/>
        </w:trPr>
        <w:tc>
          <w:tcPr>
            <w:tcW w:w="1809" w:type="dxa"/>
            <w:shd w:val="clear" w:color="auto" w:fill="FFFFFF" w:themeFill="background1"/>
          </w:tcPr>
          <w:p w:rsidR="00D920B0" w:rsidRDefault="00A27E00">
            <w:r>
              <w:t>Submitter</w:t>
            </w:r>
            <w:r w:rsidR="001D7AB1" w:rsidRPr="001D7AB1">
              <w:rPr>
                <w:vertAlign w:val="superscript"/>
              </w:rPr>
              <w:t>1</w:t>
            </w:r>
            <w:r w:rsidR="00D920B0">
              <w:t>:</w:t>
            </w:r>
          </w:p>
        </w:tc>
        <w:tc>
          <w:tcPr>
            <w:tcW w:w="7433" w:type="dxa"/>
            <w:gridSpan w:val="7"/>
            <w:shd w:val="clear" w:color="auto" w:fill="BFBFBF" w:themeFill="background1" w:themeFillShade="BF"/>
          </w:tcPr>
          <w:p w:rsidR="00D920B0" w:rsidRPr="00D920B0" w:rsidRDefault="00D920B0">
            <w:pPr>
              <w:rPr>
                <w:i/>
              </w:rPr>
            </w:pPr>
            <w:r w:rsidRPr="00D920B0">
              <w:rPr>
                <w:i/>
              </w:rPr>
              <w:t>Name, e-mail</w:t>
            </w:r>
            <w:r w:rsidR="005C3A39">
              <w:rPr>
                <w:i/>
              </w:rPr>
              <w:t>:</w:t>
            </w:r>
          </w:p>
        </w:tc>
      </w:tr>
      <w:tr w:rsidR="005A2104" w:rsidTr="004E6305">
        <w:trPr>
          <w:trHeight w:val="1278"/>
        </w:trPr>
        <w:tc>
          <w:tcPr>
            <w:tcW w:w="1809" w:type="dxa"/>
          </w:tcPr>
          <w:p w:rsidR="005A2104" w:rsidRDefault="005A2104">
            <w:r>
              <w:t>Component to be tested</w:t>
            </w:r>
            <w:r w:rsidR="000E37EA">
              <w:t xml:space="preserve"> – details of test</w:t>
            </w:r>
          </w:p>
        </w:tc>
        <w:tc>
          <w:tcPr>
            <w:tcW w:w="743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A2104" w:rsidRPr="000E37EA" w:rsidRDefault="005C3A39" w:rsidP="005C3A39">
            <w:pPr>
              <w:ind w:left="-108"/>
              <w:rPr>
                <w:i/>
              </w:rPr>
            </w:pPr>
            <w:r>
              <w:t xml:space="preserve">  </w:t>
            </w:r>
            <w:r w:rsidR="000E37EA" w:rsidRPr="000E37EA">
              <w:rPr>
                <w:i/>
              </w:rPr>
              <w:t>e.g. leak test of diagnostic window interspace</w:t>
            </w:r>
            <w:r w:rsidRPr="000E37EA">
              <w:rPr>
                <w:i/>
              </w:rPr>
              <w:t xml:space="preserve">   </w:t>
            </w: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  <w:p w:rsidR="004E6305" w:rsidRDefault="004E6305" w:rsidP="005C3A39">
            <w:pPr>
              <w:ind w:left="-108"/>
            </w:pPr>
          </w:p>
        </w:tc>
      </w:tr>
      <w:tr w:rsidR="001D7AB1" w:rsidTr="001D7AB1">
        <w:trPr>
          <w:trHeight w:val="381"/>
        </w:trPr>
        <w:tc>
          <w:tcPr>
            <w:tcW w:w="1809" w:type="dxa"/>
          </w:tcPr>
          <w:p w:rsidR="001D7AB1" w:rsidRDefault="001D7AB1">
            <w:r>
              <w:t>Type of test</w:t>
            </w:r>
          </w:p>
        </w:tc>
        <w:tc>
          <w:tcPr>
            <w:tcW w:w="371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D7AB1" w:rsidRDefault="001D7AB1" w:rsidP="005C3A39">
            <w:pPr>
              <w:ind w:left="-108"/>
            </w:pPr>
            <w:r>
              <w:t>Acceptance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371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D7AB1" w:rsidRDefault="001D7AB1" w:rsidP="001D7AB1">
            <w:pPr>
              <w:spacing w:after="200" w:line="276" w:lineRule="auto"/>
            </w:pPr>
            <w:r>
              <w:t>Qualification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1D7AB1" w:rsidTr="001D7AB1">
        <w:tc>
          <w:tcPr>
            <w:tcW w:w="1809" w:type="dxa"/>
          </w:tcPr>
          <w:p w:rsidR="005A2104" w:rsidRDefault="005A2104">
            <w:r>
              <w:t>VQC</w:t>
            </w:r>
          </w:p>
        </w:tc>
        <w:tc>
          <w:tcPr>
            <w:tcW w:w="1887" w:type="dxa"/>
            <w:shd w:val="clear" w:color="auto" w:fill="BFBFBF" w:themeFill="background1" w:themeFillShade="BF"/>
          </w:tcPr>
          <w:p w:rsidR="005A2104" w:rsidRDefault="005A2104" w:rsidP="00D920B0">
            <w:r>
              <w:t>1</w:t>
            </w:r>
            <w:bookmarkStart w:id="0" w:name="Check1"/>
            <w:r w:rsidR="00D920B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20B0">
              <w:instrText xml:space="preserve"> FORMCHECKBOX </w:instrText>
            </w:r>
            <w:r w:rsidR="00D920B0">
              <w:fldChar w:fldCharType="end"/>
            </w:r>
            <w:bookmarkEnd w:id="0"/>
          </w:p>
        </w:tc>
        <w:tc>
          <w:tcPr>
            <w:tcW w:w="1829" w:type="dxa"/>
            <w:gridSpan w:val="2"/>
            <w:shd w:val="clear" w:color="auto" w:fill="BFBFBF" w:themeFill="background1" w:themeFillShade="BF"/>
          </w:tcPr>
          <w:p w:rsidR="005A2104" w:rsidRDefault="005A2104">
            <w:r>
              <w:t>2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868" w:type="dxa"/>
            <w:gridSpan w:val="3"/>
            <w:shd w:val="clear" w:color="auto" w:fill="BFBFBF" w:themeFill="background1" w:themeFillShade="BF"/>
          </w:tcPr>
          <w:p w:rsidR="005A2104" w:rsidRDefault="005A2104">
            <w:r>
              <w:t>3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849" w:type="dxa"/>
            <w:shd w:val="clear" w:color="auto" w:fill="BFBFBF" w:themeFill="background1" w:themeFillShade="BF"/>
          </w:tcPr>
          <w:p w:rsidR="005A2104" w:rsidRDefault="005A2104">
            <w:r>
              <w:t>4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A27E00" w:rsidTr="009265AA">
        <w:tc>
          <w:tcPr>
            <w:tcW w:w="1809" w:type="dxa"/>
          </w:tcPr>
          <w:p w:rsidR="00A27E00" w:rsidRDefault="00A27E00">
            <w:r>
              <w:t>Relating to procurement arrangement</w:t>
            </w:r>
          </w:p>
        </w:tc>
        <w:tc>
          <w:tcPr>
            <w:tcW w:w="7433" w:type="dxa"/>
            <w:gridSpan w:val="7"/>
            <w:shd w:val="clear" w:color="auto" w:fill="BFBFBF" w:themeFill="background1" w:themeFillShade="BF"/>
          </w:tcPr>
          <w:p w:rsidR="00A27E00" w:rsidRPr="00A27E00" w:rsidRDefault="00A27E00">
            <w:pPr>
              <w:rPr>
                <w:i/>
              </w:rPr>
            </w:pPr>
            <w:r w:rsidRPr="00A27E00">
              <w:rPr>
                <w:i/>
              </w:rPr>
              <w:t>IDM Ref:</w:t>
            </w:r>
          </w:p>
        </w:tc>
      </w:tr>
      <w:tr w:rsidR="00D920B0" w:rsidTr="004E6305">
        <w:tc>
          <w:tcPr>
            <w:tcW w:w="1809" w:type="dxa"/>
          </w:tcPr>
          <w:p w:rsidR="00D920B0" w:rsidRDefault="00D920B0">
            <w:r>
              <w:t>Approved Procedure</w:t>
            </w:r>
            <w:r w:rsidR="00A27E00" w:rsidRPr="00A27E00">
              <w:rPr>
                <w:b/>
                <w:vertAlign w:val="superscript"/>
              </w:rPr>
              <w:t>1</w:t>
            </w:r>
          </w:p>
        </w:tc>
        <w:tc>
          <w:tcPr>
            <w:tcW w:w="743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920B0" w:rsidRPr="00D920B0" w:rsidRDefault="00D920B0">
            <w:pPr>
              <w:rPr>
                <w:i/>
              </w:rPr>
            </w:pPr>
            <w:r w:rsidRPr="00D920B0">
              <w:rPr>
                <w:i/>
              </w:rPr>
              <w:t>IDM Ref:</w:t>
            </w:r>
          </w:p>
        </w:tc>
      </w:tr>
      <w:tr w:rsidR="005C3A39" w:rsidTr="00A27E00">
        <w:trPr>
          <w:trHeight w:val="391"/>
        </w:trPr>
        <w:tc>
          <w:tcPr>
            <w:tcW w:w="1809" w:type="dxa"/>
            <w:vMerge w:val="restart"/>
          </w:tcPr>
          <w:p w:rsidR="005C3A39" w:rsidRDefault="001D7AB1">
            <w:r>
              <w:t xml:space="preserve">Location of test/ Supplier </w:t>
            </w:r>
            <w:r w:rsidR="005C3A39">
              <w:t>Information</w:t>
            </w:r>
          </w:p>
        </w:tc>
        <w:tc>
          <w:tcPr>
            <w:tcW w:w="7433" w:type="dxa"/>
            <w:gridSpan w:val="7"/>
            <w:shd w:val="clear" w:color="auto" w:fill="BFBFBF" w:themeFill="background1" w:themeFillShade="BF"/>
          </w:tcPr>
          <w:p w:rsidR="005C3A39" w:rsidRPr="00D920B0" w:rsidRDefault="005C3A39">
            <w:pPr>
              <w:rPr>
                <w:i/>
              </w:rPr>
            </w:pPr>
            <w:r w:rsidRPr="00D920B0">
              <w:rPr>
                <w:i/>
              </w:rPr>
              <w:t>Contact person:</w:t>
            </w:r>
          </w:p>
        </w:tc>
      </w:tr>
      <w:tr w:rsidR="005C3A39" w:rsidTr="004E6305">
        <w:tc>
          <w:tcPr>
            <w:tcW w:w="1809" w:type="dxa"/>
            <w:vMerge/>
          </w:tcPr>
          <w:p w:rsidR="005C3A39" w:rsidRDefault="005C3A39"/>
        </w:tc>
        <w:tc>
          <w:tcPr>
            <w:tcW w:w="7433" w:type="dxa"/>
            <w:gridSpan w:val="7"/>
            <w:shd w:val="clear" w:color="auto" w:fill="BFBFBF" w:themeFill="background1" w:themeFillShade="BF"/>
          </w:tcPr>
          <w:p w:rsidR="005C3A39" w:rsidRDefault="005C3A39">
            <w:pPr>
              <w:rPr>
                <w:i/>
              </w:rPr>
            </w:pPr>
            <w:r w:rsidRPr="005C3A39">
              <w:rPr>
                <w:i/>
              </w:rPr>
              <w:t>Address:</w:t>
            </w:r>
          </w:p>
          <w:p w:rsidR="005C3A39" w:rsidRDefault="005C3A39">
            <w:pPr>
              <w:rPr>
                <w:i/>
              </w:rPr>
            </w:pPr>
          </w:p>
          <w:p w:rsidR="005C3A39" w:rsidRDefault="005C3A39">
            <w:pPr>
              <w:rPr>
                <w:i/>
              </w:rPr>
            </w:pPr>
          </w:p>
          <w:p w:rsidR="005C3A39" w:rsidRDefault="005C3A39">
            <w:pPr>
              <w:rPr>
                <w:i/>
              </w:rPr>
            </w:pPr>
          </w:p>
          <w:p w:rsidR="005C3A39" w:rsidRDefault="005C3A39">
            <w:pPr>
              <w:rPr>
                <w:i/>
              </w:rPr>
            </w:pPr>
          </w:p>
          <w:p w:rsidR="001D7AB1" w:rsidRPr="005C3A39" w:rsidRDefault="001D7AB1">
            <w:pPr>
              <w:rPr>
                <w:i/>
              </w:rPr>
            </w:pPr>
          </w:p>
        </w:tc>
      </w:tr>
      <w:tr w:rsidR="005C3A39" w:rsidTr="001D7AB1">
        <w:tc>
          <w:tcPr>
            <w:tcW w:w="1809" w:type="dxa"/>
          </w:tcPr>
          <w:p w:rsidR="005C3A39" w:rsidRDefault="005C3A39" w:rsidP="005C3A39">
            <w:r>
              <w:t>Date of requested test</w:t>
            </w:r>
          </w:p>
        </w:tc>
        <w:tc>
          <w:tcPr>
            <w:tcW w:w="2694" w:type="dxa"/>
            <w:gridSpan w:val="2"/>
            <w:shd w:val="clear" w:color="auto" w:fill="BFBFBF" w:themeFill="background1" w:themeFillShade="BF"/>
          </w:tcPr>
          <w:p w:rsidR="005C3A39" w:rsidRPr="005C3A39" w:rsidRDefault="005C3A39">
            <w:pPr>
              <w:rPr>
                <w:i/>
              </w:rPr>
            </w:pPr>
            <w:proofErr w:type="spellStart"/>
            <w:r w:rsidRPr="005C3A39">
              <w:rPr>
                <w:i/>
              </w:rPr>
              <w:t>dd</w:t>
            </w:r>
            <w:proofErr w:type="spellEnd"/>
            <w:r w:rsidRPr="005C3A39">
              <w:rPr>
                <w:i/>
              </w:rPr>
              <w:t>/mm/</w:t>
            </w:r>
            <w:proofErr w:type="spellStart"/>
            <w:r w:rsidRPr="005C3A39">
              <w:rPr>
                <w:i/>
              </w:rPr>
              <w:t>yy</w:t>
            </w:r>
            <w:proofErr w:type="spellEnd"/>
          </w:p>
        </w:tc>
        <w:tc>
          <w:tcPr>
            <w:tcW w:w="1842" w:type="dxa"/>
            <w:gridSpan w:val="3"/>
            <w:shd w:val="clear" w:color="auto" w:fill="FFFFFF" w:themeFill="background1"/>
          </w:tcPr>
          <w:p w:rsidR="005C3A39" w:rsidRDefault="005C3A39">
            <w:r>
              <w:t>Expected duration</w:t>
            </w:r>
          </w:p>
        </w:tc>
        <w:tc>
          <w:tcPr>
            <w:tcW w:w="2897" w:type="dxa"/>
            <w:gridSpan w:val="2"/>
            <w:shd w:val="clear" w:color="auto" w:fill="BFBFBF" w:themeFill="background1" w:themeFillShade="BF"/>
          </w:tcPr>
          <w:p w:rsidR="005C3A39" w:rsidRPr="005C3A39" w:rsidRDefault="001D7AB1">
            <w:pPr>
              <w:rPr>
                <w:i/>
              </w:rPr>
            </w:pPr>
            <w:r w:rsidRPr="005C3A39">
              <w:rPr>
                <w:i/>
              </w:rPr>
              <w:t>D</w:t>
            </w:r>
            <w:r w:rsidR="005C3A39" w:rsidRPr="005C3A39">
              <w:rPr>
                <w:i/>
              </w:rPr>
              <w:t>ays</w:t>
            </w:r>
            <w:r>
              <w:rPr>
                <w:i/>
              </w:rPr>
              <w:t>:</w:t>
            </w:r>
          </w:p>
        </w:tc>
      </w:tr>
      <w:tr w:rsidR="00A27E00" w:rsidTr="003B6F79">
        <w:trPr>
          <w:trHeight w:val="2780"/>
        </w:trPr>
        <w:tc>
          <w:tcPr>
            <w:tcW w:w="1809" w:type="dxa"/>
          </w:tcPr>
          <w:p w:rsidR="00A27E00" w:rsidRDefault="00A27E00">
            <w:r>
              <w:t>Additional Information</w:t>
            </w:r>
          </w:p>
        </w:tc>
        <w:tc>
          <w:tcPr>
            <w:tcW w:w="7433" w:type="dxa"/>
            <w:gridSpan w:val="7"/>
            <w:shd w:val="clear" w:color="auto" w:fill="BFBFBF" w:themeFill="background1" w:themeFillShade="BF"/>
          </w:tcPr>
          <w:p w:rsidR="001D7AB1" w:rsidRPr="000E37EA" w:rsidRDefault="000E37EA">
            <w:pPr>
              <w:rPr>
                <w:i/>
              </w:rPr>
            </w:pPr>
            <w:r w:rsidRPr="000E37EA">
              <w:rPr>
                <w:i/>
              </w:rPr>
              <w:t>Other information considered relevant by Submitter:</w:t>
            </w:r>
          </w:p>
          <w:p w:rsidR="001D7AB1" w:rsidRDefault="001D7AB1"/>
          <w:p w:rsidR="001D7AB1" w:rsidRDefault="001D7AB1"/>
          <w:p w:rsidR="001D7AB1" w:rsidRDefault="001D7AB1"/>
          <w:p w:rsidR="001D7AB1" w:rsidRDefault="001D7AB1"/>
          <w:p w:rsidR="001D7AB1" w:rsidRDefault="001D7AB1"/>
          <w:p w:rsidR="001D7AB1" w:rsidRDefault="001D7AB1"/>
          <w:p w:rsidR="001D7AB1" w:rsidRDefault="001D7AB1"/>
          <w:p w:rsidR="001D7AB1" w:rsidRDefault="001D7AB1"/>
          <w:p w:rsidR="001D7AB1" w:rsidRDefault="001D7AB1"/>
        </w:tc>
      </w:tr>
      <w:tr w:rsidR="00A27E00" w:rsidTr="00433D73">
        <w:trPr>
          <w:trHeight w:val="274"/>
        </w:trPr>
        <w:tc>
          <w:tcPr>
            <w:tcW w:w="9242" w:type="dxa"/>
            <w:gridSpan w:val="8"/>
          </w:tcPr>
          <w:p w:rsidR="001D7AB1" w:rsidRPr="001D7AB1" w:rsidRDefault="00A27E00">
            <w:pPr>
              <w:rPr>
                <w:vertAlign w:val="superscript"/>
              </w:rPr>
            </w:pPr>
            <w:r w:rsidRPr="00A27E00">
              <w:rPr>
                <w:b/>
                <w:vertAlign w:val="superscript"/>
              </w:rPr>
              <w:t>1</w:t>
            </w:r>
            <w:r w:rsidR="001D7AB1" w:rsidRPr="001D7AB1">
              <w:t>Sub</w:t>
            </w:r>
            <w:r w:rsidR="000B4BF1">
              <w:t>mitter must be IO staff or IO (E</w:t>
            </w:r>
            <w:r w:rsidR="001D7AB1" w:rsidRPr="001D7AB1">
              <w:t>xt) Contractor</w:t>
            </w:r>
          </w:p>
          <w:p w:rsidR="00A27E00" w:rsidRPr="00A27E00" w:rsidRDefault="001D7AB1">
            <w:r w:rsidRPr="001D7AB1">
              <w:rPr>
                <w:vertAlign w:val="superscript"/>
              </w:rPr>
              <w:t>2</w:t>
            </w:r>
            <w:r w:rsidR="00A27E00">
              <w:t>Procedure for leak test shall be approved by ITER Vacuum RO prior to submission of request for Leak Test</w:t>
            </w:r>
          </w:p>
        </w:tc>
      </w:tr>
    </w:tbl>
    <w:p w:rsidR="00881BE7" w:rsidRDefault="00881BE7">
      <w:bookmarkStart w:id="1" w:name="_GoBack"/>
      <w:bookmarkEnd w:id="1"/>
    </w:p>
    <w:sectPr w:rsidR="00881B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104"/>
    <w:rsid w:val="000123CB"/>
    <w:rsid w:val="000B4BF1"/>
    <w:rsid w:val="000E37EA"/>
    <w:rsid w:val="001D7AB1"/>
    <w:rsid w:val="004E5B78"/>
    <w:rsid w:val="004E6305"/>
    <w:rsid w:val="005A2104"/>
    <w:rsid w:val="005C3A39"/>
    <w:rsid w:val="005E7A46"/>
    <w:rsid w:val="0062333E"/>
    <w:rsid w:val="006F0D90"/>
    <w:rsid w:val="00881BE7"/>
    <w:rsid w:val="00A27E00"/>
    <w:rsid w:val="00D920B0"/>
    <w:rsid w:val="00E9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42092-42E6-48BE-9E96-BD27967F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Worth Liam</dc:creator>
  <cp:lastModifiedBy>Worth Liam</cp:lastModifiedBy>
  <cp:revision>10</cp:revision>
  <dcterms:created xsi:type="dcterms:W3CDTF">2013-01-08T20:10:00Z</dcterms:created>
  <dcterms:modified xsi:type="dcterms:W3CDTF">2013-01-09T09:00:00Z</dcterms:modified>
</cp:coreProperties>
</file>